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C3FB" w14:textId="54A902DD" w:rsidR="0084314C" w:rsidRDefault="0084314C" w:rsidP="008F3BE8">
      <w:pPr>
        <w:pStyle w:val="Ttulo2"/>
        <w:spacing w:before="101"/>
        <w:ind w:left="1898" w:right="2193"/>
        <w:jc w:val="center"/>
      </w:pPr>
      <w:r w:rsidRPr="003931A6">
        <w:t xml:space="preserve">ANEXO </w:t>
      </w:r>
      <w:r w:rsidR="003931A6" w:rsidRPr="003931A6">
        <w:t>V</w:t>
      </w:r>
    </w:p>
    <w:p w14:paraId="5B0F76A4" w14:textId="2F71F8E9" w:rsidR="008F3BE8" w:rsidRPr="00EC1B45" w:rsidRDefault="008F3BE8" w:rsidP="008F3BE8">
      <w:pPr>
        <w:pStyle w:val="Ttulo2"/>
        <w:spacing w:before="101"/>
        <w:ind w:left="1898" w:right="2193"/>
        <w:jc w:val="center"/>
      </w:pPr>
      <w:r w:rsidRPr="00EC1B45">
        <w:t>REFERÊNCIAS</w:t>
      </w:r>
      <w:r w:rsidRPr="00EC1B45">
        <w:rPr>
          <w:spacing w:val="-2"/>
        </w:rPr>
        <w:t xml:space="preserve"> </w:t>
      </w:r>
      <w:r>
        <w:t xml:space="preserve">PARA </w:t>
      </w:r>
      <w:r w:rsidRPr="00EC1B45">
        <w:t>A</w:t>
      </w:r>
      <w:r w:rsidRPr="00EC1B45">
        <w:rPr>
          <w:spacing w:val="-6"/>
        </w:rPr>
        <w:t xml:space="preserve"> </w:t>
      </w:r>
      <w:r w:rsidRPr="00EC1B45">
        <w:t>PROVA</w:t>
      </w:r>
      <w:r w:rsidRPr="00EC1B45">
        <w:rPr>
          <w:spacing w:val="-6"/>
        </w:rPr>
        <w:t xml:space="preserve"> </w:t>
      </w:r>
      <w:r w:rsidRPr="00EC1B45">
        <w:t>DE</w:t>
      </w:r>
      <w:r w:rsidRPr="00EC1B45">
        <w:rPr>
          <w:spacing w:val="-1"/>
        </w:rPr>
        <w:t xml:space="preserve"> </w:t>
      </w:r>
      <w:r w:rsidRPr="00EC1B45">
        <w:t>CONHECIMENTO</w:t>
      </w:r>
    </w:p>
    <w:p w14:paraId="7B4758E7" w14:textId="77777777" w:rsidR="008F3BE8" w:rsidRPr="00EC1B45" w:rsidRDefault="008F3BE8" w:rsidP="008F3BE8">
      <w:pPr>
        <w:pStyle w:val="Corpodetexto"/>
        <w:rPr>
          <w:rFonts w:ascii="Arial"/>
          <w:b/>
          <w:sz w:val="26"/>
        </w:rPr>
      </w:pPr>
    </w:p>
    <w:p w14:paraId="7B2A8243" w14:textId="77777777" w:rsidR="008F3BE8" w:rsidRPr="00EC1B45" w:rsidRDefault="008F3BE8" w:rsidP="008F3BE8"/>
    <w:p w14:paraId="705C7100" w14:textId="79307566" w:rsidR="008F3BE8" w:rsidRPr="00EC1B45" w:rsidRDefault="008F3BE8" w:rsidP="004104B2">
      <w:pPr>
        <w:spacing w:after="120" w:line="360" w:lineRule="auto"/>
      </w:pPr>
      <w:r w:rsidRPr="00EC1B45">
        <w:t xml:space="preserve">BOSSARDI, Carina Nunes et al. Funcionamento familiar e deficiência: Um estudo com pessoas com deficiência física adquirida na região do Vale do Itajaí (SC). </w:t>
      </w:r>
      <w:r w:rsidRPr="00EC1B45">
        <w:rPr>
          <w:b/>
          <w:bCs/>
        </w:rPr>
        <w:t>Psicologia:</w:t>
      </w:r>
      <w:r w:rsidRPr="00EC1B45">
        <w:t xml:space="preserve"> Ciência e Profissão, v. 41, 2021. </w:t>
      </w:r>
      <w:hyperlink r:id="rId7" w:history="1">
        <w:r w:rsidRPr="00EC1B45">
          <w:rPr>
            <w:rStyle w:val="Hyperlink"/>
          </w:rPr>
          <w:t>https://www.scielo.br/j/pcp/a/HHK5XJSPmpyLjMcV4BR6hDn/</w:t>
        </w:r>
      </w:hyperlink>
    </w:p>
    <w:p w14:paraId="243F70AC" w14:textId="5314D4E5" w:rsidR="008F3BE8" w:rsidRPr="00EC1B45" w:rsidRDefault="008F3BE8" w:rsidP="004104B2">
      <w:pPr>
        <w:spacing w:after="120" w:line="360" w:lineRule="auto"/>
      </w:pPr>
      <w:r w:rsidRPr="00EC1B45">
        <w:t xml:space="preserve">CAVALCANTE, J. H. V.; OLIVEIRA, E. N. XIMENES NETO, R. F. G.; SILVA, Y. F. e; CAVALCANTE, G. B.G; VASCONCELOS, M. I. O. Experiência na utilização do círculo de cultura como referencial para a intervenção educativa com adolescentes. </w:t>
      </w:r>
      <w:r w:rsidRPr="00EC1B45">
        <w:rPr>
          <w:b/>
          <w:bCs/>
        </w:rPr>
        <w:t>Research, Society and Development</w:t>
      </w:r>
      <w:r w:rsidRPr="00EC1B45">
        <w:t xml:space="preserve">, v. 9, n. 8, p: 1 - 19, 2020. DOI: </w:t>
      </w:r>
      <w:hyperlink r:id="rId8" w:history="1">
        <w:r w:rsidRPr="00EC1B45">
          <w:rPr>
            <w:rStyle w:val="Hyperlink"/>
          </w:rPr>
          <w:t>http://dx.doi.org/10.33448/rsd-v9i8.6256</w:t>
        </w:r>
      </w:hyperlink>
    </w:p>
    <w:p w14:paraId="0A8F294F" w14:textId="6138455B" w:rsidR="008F3BE8" w:rsidRPr="00EC1B45" w:rsidRDefault="008F3BE8" w:rsidP="004104B2">
      <w:pPr>
        <w:spacing w:after="120" w:line="360" w:lineRule="auto"/>
      </w:pPr>
      <w:r w:rsidRPr="00EC1B45">
        <w:t xml:space="preserve">FAGUNDES, T. E. ; ACOSTA, A. S. ; GOUVÊA, POLLYANA BORTHOLAZZI ; MASSAROLI, R. ; RANGEL, R. C. T. . Cultura de segurança do paciente em centro cirúrgico na perspectiva da equipe de enfermagem. </w:t>
      </w:r>
      <w:r w:rsidRPr="00EC1B45">
        <w:rPr>
          <w:b/>
          <w:bCs/>
        </w:rPr>
        <w:t>Journal of Nursing and Health</w:t>
      </w:r>
      <w:r w:rsidRPr="00EC1B45">
        <w:t xml:space="preserve">, v. 11, p. 1, 2021. </w:t>
      </w:r>
      <w:hyperlink r:id="rId9" w:history="1">
        <w:r w:rsidRPr="00EC1B45">
          <w:rPr>
            <w:rStyle w:val="Hyperlink"/>
          </w:rPr>
          <w:t>https://doi.org/10.1590/S1980-220X2020034003774</w:t>
        </w:r>
      </w:hyperlink>
    </w:p>
    <w:p w14:paraId="2A903E3C" w14:textId="46C9B10A" w:rsidR="008F3BE8" w:rsidRPr="00EC1B45" w:rsidRDefault="008F3BE8" w:rsidP="004104B2">
      <w:pPr>
        <w:spacing w:after="120" w:line="360" w:lineRule="auto"/>
      </w:pPr>
      <w:r w:rsidRPr="00EC1B45">
        <w:t xml:space="preserve">FOSSARI, L. S. C. ; CRUZ, T. M. P. ; MEZADRI, Tatiana ; GRILLO, L P . Desenvolvimento e validação de um serious game como ferramenta de educação de hábitos alimentares saudáveis em escolares. </w:t>
      </w:r>
      <w:r w:rsidRPr="00EC1B45">
        <w:rPr>
          <w:b/>
          <w:bCs/>
        </w:rPr>
        <w:t>Revista Tecnologias Educacionais em Rede</w:t>
      </w:r>
      <w:r w:rsidRPr="00EC1B45">
        <w:t xml:space="preserve">, v. 4, p. 1-20, 2023. Acesso em: </w:t>
      </w:r>
      <w:hyperlink r:id="rId10" w:history="1">
        <w:r w:rsidRPr="00EC1B45">
          <w:rPr>
            <w:rStyle w:val="Hyperlink"/>
          </w:rPr>
          <w:t>https://periodicos.ufsm.br/reter/article/view/71626/60673</w:t>
        </w:r>
      </w:hyperlink>
    </w:p>
    <w:p w14:paraId="5B1926FB" w14:textId="4299A593" w:rsidR="008F3BE8" w:rsidRPr="00EC1B45" w:rsidRDefault="008F3BE8" w:rsidP="004104B2">
      <w:pPr>
        <w:spacing w:after="120" w:line="360" w:lineRule="auto"/>
      </w:pPr>
      <w:r w:rsidRPr="00EC1B45">
        <w:t>GONDIM, L. M. A. ; SALIBA MANSKE, GEORGE ; LOPES, S. M. B. . Juventude e práticas corporais de lazer vinculadas ao som: A construção de identidades juvenis. In: Fabio Zoboli; Luana Garcia Feldens Fusaro; Elder Silva Correia. (Org</w:t>
      </w:r>
      <w:r w:rsidRPr="00EC1B45">
        <w:rPr>
          <w:b/>
          <w:bCs/>
        </w:rPr>
        <w:t>.). Corpo, políticas e territorialidades</w:t>
      </w:r>
      <w:r w:rsidRPr="00EC1B45">
        <w:t xml:space="preserve">: Tecnologia e Poder - Volume 2. 1ed.Bauru/SP: Editora Ibero-americana de Educação, 2022, v. 2, p. 211-241.Acesso em: Corpo, políticas e territorialidades: Tecnologia e Poder - Volume 2 - Posts (editoraiberoamericana.com) </w:t>
      </w:r>
      <w:hyperlink r:id="rId11" w:history="1">
        <w:r w:rsidRPr="00EC1B45">
          <w:rPr>
            <w:rStyle w:val="Hyperlink"/>
          </w:rPr>
          <w:t>https://doi.org/10.47519/EIAE.978-65-86839-09-8</w:t>
        </w:r>
      </w:hyperlink>
    </w:p>
    <w:p w14:paraId="6D387912" w14:textId="1B71C32F" w:rsidR="008F3BE8" w:rsidRPr="00EC1B45" w:rsidRDefault="008F3BE8" w:rsidP="004104B2">
      <w:pPr>
        <w:spacing w:after="120" w:line="360" w:lineRule="auto"/>
      </w:pPr>
      <w:r w:rsidRPr="00EC1B45">
        <w:t xml:space="preserve">LIMA, R. DE C.; ZIMMER, M.; SILVA, F. Subsistir não é Preciso. </w:t>
      </w:r>
      <w:r w:rsidRPr="00EC1B45">
        <w:rPr>
          <w:b/>
          <w:bCs/>
        </w:rPr>
        <w:t>RTPS - Revista Trabalho, Política e Sociedade</w:t>
      </w:r>
      <w:r w:rsidRPr="00EC1B45">
        <w:t xml:space="preserve">, v. 6, n. 11, p. p. 675-690, 30 dez. 2021. </w:t>
      </w:r>
      <w:hyperlink r:id="rId12" w:history="1">
        <w:r w:rsidRPr="00EC1B45">
          <w:rPr>
            <w:rStyle w:val="Hyperlink"/>
          </w:rPr>
          <w:t>https://doi.org/10.29404/rtps-v6i11.932</w:t>
        </w:r>
      </w:hyperlink>
    </w:p>
    <w:p w14:paraId="7D487D87" w14:textId="7659A030" w:rsidR="008F3BE8" w:rsidRPr="00EC1B45" w:rsidRDefault="008F3BE8" w:rsidP="004104B2">
      <w:pPr>
        <w:spacing w:after="120" w:line="360" w:lineRule="auto"/>
      </w:pPr>
      <w:r w:rsidRPr="00EC1B45">
        <w:t xml:space="preserve">MANSKE, G. S; QUADROS, D. C. R. de.   “Levados da breca”: a medicalização infantil </w:t>
      </w:r>
      <w:r w:rsidRPr="00EC1B45">
        <w:lastRenderedPageBreak/>
        <w:t xml:space="preserve">no âmbito escolar. </w:t>
      </w:r>
      <w:r w:rsidRPr="00EC1B45">
        <w:rPr>
          <w:b/>
          <w:bCs/>
        </w:rPr>
        <w:t>Perspectiva</w:t>
      </w:r>
      <w:r w:rsidRPr="00EC1B45">
        <w:t xml:space="preserve">, 38(4), 1–17. Acesso  </w:t>
      </w:r>
      <w:hyperlink r:id="rId13" w:history="1">
        <w:r w:rsidRPr="00EC1B45">
          <w:rPr>
            <w:rStyle w:val="Hyperlink"/>
          </w:rPr>
          <w:t>https://doi.org/10.5007/2175-795X.2020.e67338</w:t>
        </w:r>
      </w:hyperlink>
    </w:p>
    <w:p w14:paraId="07E79030" w14:textId="67634187" w:rsidR="008F3BE8" w:rsidRPr="00EC1B45" w:rsidRDefault="008F3BE8" w:rsidP="004104B2">
      <w:pPr>
        <w:spacing w:after="120" w:line="360" w:lineRule="auto"/>
      </w:pPr>
      <w:r w:rsidRPr="00EC1B45">
        <w:t xml:space="preserve">MATA, D. M. da; LIMA, R. de C. G. S. Cuidado de mulheres vítimas de violência doméstica na visão de profissionais de atenção básica: Care of women victims of domestic violence in the view of basic care profissionals. </w:t>
      </w:r>
      <w:r w:rsidRPr="00EC1B45">
        <w:rPr>
          <w:b/>
          <w:bCs/>
        </w:rPr>
        <w:t>Revista De Saúde Coletiva Da UEFS</w:t>
      </w:r>
      <w:r w:rsidRPr="00EC1B45">
        <w:t>, v. 12, n. 1, p. 1-9,  2022 DOI: 10.13102/rscdauefs.v12i1.7358</w:t>
      </w:r>
    </w:p>
    <w:p w14:paraId="0255C4AC" w14:textId="65D5CE0E" w:rsidR="008F3BE8" w:rsidRPr="00EC1B45" w:rsidRDefault="008F3BE8" w:rsidP="004104B2">
      <w:pPr>
        <w:spacing w:after="120" w:line="360" w:lineRule="auto"/>
      </w:pPr>
      <w:r w:rsidRPr="00EC1B45">
        <w:t xml:space="preserve">MERCHAÁN-HAMANN, E.; TAUIL, E.P.L.  Proposta de classificação dos diferentes tipos de estudos epidemiológicos descritivos. </w:t>
      </w:r>
      <w:r w:rsidRPr="00EC1B45">
        <w:rPr>
          <w:b/>
          <w:bCs/>
        </w:rPr>
        <w:t>Epidemiologia e Serviços de Saúde</w:t>
      </w:r>
      <w:r w:rsidRPr="00EC1B45">
        <w:t xml:space="preserve">, Brasília, v. 30, n. 1, p: e2018126, 2021. Acesso ema:  </w:t>
      </w:r>
      <w:hyperlink r:id="rId14" w:history="1">
        <w:r w:rsidRPr="00EC1B45">
          <w:rPr>
            <w:rStyle w:val="Hyperlink"/>
          </w:rPr>
          <w:t>https://www.scielosp.org/pdf/ress/2021.v30n1/e2018126/pt</w:t>
        </w:r>
      </w:hyperlink>
    </w:p>
    <w:p w14:paraId="0FA87981" w14:textId="564ECC25" w:rsidR="008F3BE8" w:rsidRPr="00EC1B45" w:rsidRDefault="008F3BE8" w:rsidP="004104B2">
      <w:pPr>
        <w:spacing w:after="120" w:line="360" w:lineRule="auto"/>
      </w:pPr>
      <w:r w:rsidRPr="00EC1B45">
        <w:t xml:space="preserve">PAULA, W. E. E. DE.; LIMA, R. DE C. G. S.. Docência na Educação Infantil: Neoliberalismo, Desumanização e Adoecimento na República Inacabada Brasileira. Trabalho, Educação e Saúde, v. 18, n. 1, e0023060, 2020. </w:t>
      </w:r>
      <w:hyperlink r:id="rId15" w:history="1">
        <w:r w:rsidRPr="00EC1B45">
          <w:rPr>
            <w:rStyle w:val="Hyperlink"/>
          </w:rPr>
          <w:t>https://www.scielo.br/j/tes/a/S9L4pqzmSyvvbLPVsLCN6zz/?format=pdf</w:t>
        </w:r>
      </w:hyperlink>
    </w:p>
    <w:p w14:paraId="2B0CFE54" w14:textId="27FA9836" w:rsidR="008F3BE8" w:rsidRPr="00EC1B45" w:rsidRDefault="008F3BE8" w:rsidP="004104B2">
      <w:pPr>
        <w:spacing w:after="120" w:line="360" w:lineRule="auto"/>
      </w:pPr>
      <w:r w:rsidRPr="00EC1B45">
        <w:t xml:space="preserve">PORTO, N. B. ; MEZADRI, Tatiana ; OLIVEIRA, G. A. ; GRILLO, L P . Panorama da obesidade em crianças brasileiras cadastradas no SISVAN: análise de uma década. </w:t>
      </w:r>
      <w:r w:rsidRPr="00EC1B45">
        <w:rPr>
          <w:b/>
          <w:bCs/>
        </w:rPr>
        <w:t>Scientia Médica</w:t>
      </w:r>
      <w:r w:rsidRPr="00EC1B45">
        <w:t xml:space="preserve">, v. 31, p. 1-8, 2021. Acesso em: </w:t>
      </w:r>
      <w:hyperlink r:id="rId16" w:history="1">
        <w:r w:rsidRPr="00EC1B45">
          <w:rPr>
            <w:rStyle w:val="Hyperlink"/>
          </w:rPr>
          <w:t>https://revistaseletronicas.pucrs.br/index.php/scientiamedica/article/view/39535/27150</w:t>
        </w:r>
      </w:hyperlink>
    </w:p>
    <w:p w14:paraId="2C85B828" w14:textId="77777777" w:rsidR="008F3BE8" w:rsidRDefault="008F3BE8" w:rsidP="004104B2">
      <w:pPr>
        <w:spacing w:after="120" w:line="360" w:lineRule="auto"/>
      </w:pPr>
      <w:r w:rsidRPr="00EC1B45">
        <w:t xml:space="preserve">SANTOS, I. C. dos; SILVA, Y. F. e. Cuidado terapêutico lúdico em uma Unidade de Saúde do SUS: Relato de Pesquisa. </w:t>
      </w:r>
      <w:r w:rsidRPr="00EC1B45">
        <w:rPr>
          <w:b/>
          <w:bCs/>
        </w:rPr>
        <w:t>RBTS</w:t>
      </w:r>
      <w:r w:rsidRPr="00EC1B45">
        <w:t xml:space="preserve">, v. 6, n. 1, p: 3 - 17, 2019. </w:t>
      </w:r>
      <w:hyperlink r:id="rId17" w:history="1">
        <w:r w:rsidRPr="00EC1B45">
          <w:rPr>
            <w:rStyle w:val="Hyperlink"/>
          </w:rPr>
          <w:t>https://periodicos.univali.br/index.php/rbts/article/view/14411</w:t>
        </w:r>
      </w:hyperlink>
    </w:p>
    <w:p w14:paraId="20F68FA1" w14:textId="77777777" w:rsidR="008F3BE8" w:rsidRDefault="008F3BE8" w:rsidP="008F3BE8"/>
    <w:p w14:paraId="045DB66E" w14:textId="53563442" w:rsidR="008F3BE8" w:rsidRDefault="008F3BE8">
      <w:pPr>
        <w:widowControl/>
        <w:autoSpaceDE/>
        <w:autoSpaceDN/>
        <w:spacing w:after="160" w:line="259" w:lineRule="auto"/>
      </w:pPr>
    </w:p>
    <w:sectPr w:rsidR="008F3BE8" w:rsidSect="00AA477E">
      <w:headerReference w:type="default" r:id="rId18"/>
      <w:footerReference w:type="default" r:id="rId19"/>
      <w:pgSz w:w="11900" w:h="16840"/>
      <w:pgMar w:top="2223" w:right="1701" w:bottom="1298" w:left="1701" w:header="374" w:footer="11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6640C" w14:textId="77777777" w:rsidR="00C209FC" w:rsidRDefault="00C209FC" w:rsidP="008F3BE8">
      <w:r>
        <w:separator/>
      </w:r>
    </w:p>
  </w:endnote>
  <w:endnote w:type="continuationSeparator" w:id="0">
    <w:p w14:paraId="18E1DD78" w14:textId="77777777" w:rsidR="00C209FC" w:rsidRDefault="00C209FC" w:rsidP="008F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4F14" w14:textId="7A93C351" w:rsidR="00503364" w:rsidRDefault="008F3BE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DF0D6B3" wp14:editId="36411A1E">
              <wp:simplePos x="0" y="0"/>
              <wp:positionH relativeFrom="page">
                <wp:posOffset>312420</wp:posOffset>
              </wp:positionH>
              <wp:positionV relativeFrom="page">
                <wp:posOffset>9815830</wp:posOffset>
              </wp:positionV>
              <wp:extent cx="6896100" cy="22860"/>
              <wp:effectExtent l="0" t="0" r="0" b="0"/>
              <wp:wrapNone/>
              <wp:docPr id="870459428" name="Forma Livre: Form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96100" cy="22860"/>
                      </a:xfrm>
                      <a:custGeom>
                        <a:avLst/>
                        <a:gdLst>
                          <a:gd name="T0" fmla="+- 0 492 492"/>
                          <a:gd name="T1" fmla="*/ T0 w 10860"/>
                          <a:gd name="T2" fmla="+- 0 15458 15458"/>
                          <a:gd name="T3" fmla="*/ 15458 h 36"/>
                          <a:gd name="T4" fmla="+- 0 492 492"/>
                          <a:gd name="T5" fmla="*/ T4 w 10860"/>
                          <a:gd name="T6" fmla="+- 0 15473 15458"/>
                          <a:gd name="T7" fmla="*/ 15473 h 36"/>
                          <a:gd name="T8" fmla="+- 0 11352 492"/>
                          <a:gd name="T9" fmla="*/ T8 w 10860"/>
                          <a:gd name="T10" fmla="+- 0 15494 15458"/>
                          <a:gd name="T11" fmla="*/ 15494 h 36"/>
                          <a:gd name="T12" fmla="+- 0 11352 492"/>
                          <a:gd name="T13" fmla="*/ T12 w 10860"/>
                          <a:gd name="T14" fmla="+- 0 15478 15458"/>
                          <a:gd name="T15" fmla="*/ 15478 h 36"/>
                          <a:gd name="T16" fmla="+- 0 492 492"/>
                          <a:gd name="T17" fmla="*/ T16 w 10860"/>
                          <a:gd name="T18" fmla="+- 0 15458 15458"/>
                          <a:gd name="T19" fmla="*/ 15458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0860" h="36">
                            <a:moveTo>
                              <a:pt x="0" y="0"/>
                            </a:moveTo>
                            <a:lnTo>
                              <a:pt x="0" y="15"/>
                            </a:lnTo>
                            <a:lnTo>
                              <a:pt x="10860" y="36"/>
                            </a:lnTo>
                            <a:lnTo>
                              <a:pt x="10860" y="2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C93302" id="Forma Livre: Forma 2" o:spid="_x0000_s1026" style="position:absolute;margin-left:24.6pt;margin-top:772.9pt;width:543pt;height:1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6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" path="m,l,15,10860,36r,-16l,xe" fillcolor="blue" stroked="f">
              <v:path arrowok="t" o:connecttype="custom" o:connectlocs="0,9815830;0,9825355;6896100,9838690;6896100,9828530;0,981583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B69683F" wp14:editId="1B71281B">
              <wp:simplePos x="0" y="0"/>
              <wp:positionH relativeFrom="page">
                <wp:posOffset>1217295</wp:posOffset>
              </wp:positionH>
              <wp:positionV relativeFrom="page">
                <wp:posOffset>9940925</wp:posOffset>
              </wp:positionV>
              <wp:extent cx="5212080" cy="669290"/>
              <wp:effectExtent l="0" t="0" r="0" b="0"/>
              <wp:wrapNone/>
              <wp:docPr id="1722061874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2080" cy="669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0FCD8" w14:textId="77777777" w:rsidR="00503364" w:rsidRDefault="00000000">
                          <w:pPr>
                            <w:spacing w:before="19"/>
                            <w:ind w:left="18" w:right="17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Vice-Reitoria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Pesquisa,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Pós-Graduação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Extensão</w:t>
                          </w:r>
                        </w:p>
                        <w:p w14:paraId="1D80E102" w14:textId="77777777" w:rsidR="00503364" w:rsidRDefault="00000000">
                          <w:pPr>
                            <w:ind w:left="18" w:right="18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Programa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Pós-Graduação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em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Saúde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Gestão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Trabalho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Mestrado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Profissional</w:t>
                          </w:r>
                        </w:p>
                        <w:p w14:paraId="7444CAD6" w14:textId="77777777" w:rsidR="00503364" w:rsidRDefault="00000000">
                          <w:pPr>
                            <w:spacing w:before="2"/>
                            <w:ind w:left="514" w:right="509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Rua Uruguai, 458 – Bloco F6 – Sala 321 – Cx.Postal 360 – CEP: 88302-901 – Itajaí – Santa Catarina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Fone: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(047) 3341-7932</w:t>
                          </w:r>
                        </w:p>
                        <w:p w14:paraId="0E266E07" w14:textId="77777777" w:rsidR="00503364" w:rsidRDefault="00000000">
                          <w:pPr>
                            <w:tabs>
                              <w:tab w:val="left" w:pos="1730"/>
                            </w:tabs>
                            <w:spacing w:line="183" w:lineRule="exact"/>
                            <w:ind w:right="134"/>
                            <w:jc w:val="center"/>
                            <w:rPr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ppgsgt@univali.br</w:t>
                            </w:r>
                          </w:hyperlink>
                          <w:r>
                            <w:rPr>
                              <w:color w:val="0000FF"/>
                              <w:sz w:val="16"/>
                            </w:rPr>
                            <w:tab/>
                          </w:r>
                          <w:hyperlink r:id="rId2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www.univali.br/mestradosaude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9683F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95.85pt;margin-top:782.75pt;width:410.4pt;height:52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" filled="f" stroked="f">
              <v:textbox inset="0,0,0,0">
                <w:txbxContent>
                  <w:p w14:paraId="65D0FCD8" w14:textId="77777777" w:rsidR="00000000" w:rsidRDefault="00000000">
                    <w:pPr>
                      <w:spacing w:before="19"/>
                      <w:ind w:left="18" w:right="17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Vice-Reitoria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Pesquisa,</w:t>
                    </w:r>
                    <w:r>
                      <w:rPr>
                        <w:rFonts w:ascii="Arial" w:hAns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Pós-Graduação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Extensão</w:t>
                    </w:r>
                  </w:p>
                  <w:p w14:paraId="1D80E102" w14:textId="77777777" w:rsidR="00000000" w:rsidRDefault="00000000">
                    <w:pPr>
                      <w:ind w:left="18" w:right="18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Programa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Pós-Graduação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em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Saúde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Gestão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Trabalho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Mestrado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Profissional</w:t>
                    </w:r>
                  </w:p>
                  <w:p w14:paraId="7444CAD6" w14:textId="77777777" w:rsidR="00000000" w:rsidRDefault="00000000">
                    <w:pPr>
                      <w:spacing w:before="2"/>
                      <w:ind w:left="514" w:right="50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Rua Uruguai, 458 – Bloco F6 – Sala 321 – Cx.Postal 360 – CEP: 88302-901 – Itajaí – Santa Catarina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Fone: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(047) </w:t>
                    </w:r>
                    <w:r>
                      <w:rPr>
                        <w:sz w:val="16"/>
                      </w:rPr>
                      <w:t>3341-7932</w:t>
                    </w:r>
                  </w:p>
                  <w:p w14:paraId="0E266E07" w14:textId="77777777" w:rsidR="00000000" w:rsidRDefault="00000000">
                    <w:pPr>
                      <w:tabs>
                        <w:tab w:val="left" w:pos="1730"/>
                      </w:tabs>
                      <w:spacing w:line="183" w:lineRule="exact"/>
                      <w:ind w:right="134"/>
                      <w:jc w:val="center"/>
                      <w:rPr>
                        <w:sz w:val="16"/>
                      </w:rPr>
                    </w:pPr>
                    <w:hyperlink r:id="rId3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ppgsgt@univali.br</w:t>
                      </w:r>
                    </w:hyperlink>
                    <w:r>
                      <w:rPr>
                        <w:color w:val="0000FF"/>
                        <w:sz w:val="16"/>
                      </w:rPr>
                      <w:tab/>
                    </w:r>
                    <w:hyperlink r:id="rId4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www.univali.br/mestradosaude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9FB89" w14:textId="77777777" w:rsidR="00C209FC" w:rsidRDefault="00C209FC" w:rsidP="008F3BE8">
      <w:r>
        <w:separator/>
      </w:r>
    </w:p>
  </w:footnote>
  <w:footnote w:type="continuationSeparator" w:id="0">
    <w:p w14:paraId="6500C7B8" w14:textId="77777777" w:rsidR="00C209FC" w:rsidRDefault="00C209FC" w:rsidP="008F3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9EDC" w14:textId="3B47292D" w:rsidR="00503364" w:rsidRDefault="00503364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43627"/>
    <w:multiLevelType w:val="hybridMultilevel"/>
    <w:tmpl w:val="7458F182"/>
    <w:lvl w:ilvl="0" w:tplc="C0D2B176">
      <w:start w:val="1"/>
      <w:numFmt w:val="lowerRoman"/>
      <w:lvlText w:val="%1."/>
      <w:lvlJc w:val="left"/>
      <w:pPr>
        <w:ind w:left="372" w:hanging="113"/>
        <w:jc w:val="right"/>
      </w:pPr>
      <w:rPr>
        <w:rFonts w:ascii="Arial MT" w:eastAsia="Arial MT" w:hAnsi="Arial MT" w:cs="Arial MT" w:hint="default"/>
        <w:spacing w:val="-1"/>
        <w:w w:val="79"/>
        <w:sz w:val="20"/>
        <w:szCs w:val="20"/>
        <w:lang w:val="pt-PT" w:eastAsia="en-US" w:bidi="ar-SA"/>
      </w:rPr>
    </w:lvl>
    <w:lvl w:ilvl="1" w:tplc="960CB586">
      <w:numFmt w:val="bullet"/>
      <w:lvlText w:val="•"/>
      <w:lvlJc w:val="left"/>
      <w:pPr>
        <w:ind w:left="1424" w:hanging="113"/>
      </w:pPr>
      <w:rPr>
        <w:rFonts w:hint="default"/>
        <w:lang w:val="pt-PT" w:eastAsia="en-US" w:bidi="ar-SA"/>
      </w:rPr>
    </w:lvl>
    <w:lvl w:ilvl="2" w:tplc="5BE2514A">
      <w:numFmt w:val="bullet"/>
      <w:lvlText w:val="•"/>
      <w:lvlJc w:val="left"/>
      <w:pPr>
        <w:ind w:left="2468" w:hanging="113"/>
      </w:pPr>
      <w:rPr>
        <w:rFonts w:hint="default"/>
        <w:lang w:val="pt-PT" w:eastAsia="en-US" w:bidi="ar-SA"/>
      </w:rPr>
    </w:lvl>
    <w:lvl w:ilvl="3" w:tplc="D29E737C">
      <w:numFmt w:val="bullet"/>
      <w:lvlText w:val="•"/>
      <w:lvlJc w:val="left"/>
      <w:pPr>
        <w:ind w:left="3512" w:hanging="113"/>
      </w:pPr>
      <w:rPr>
        <w:rFonts w:hint="default"/>
        <w:lang w:val="pt-PT" w:eastAsia="en-US" w:bidi="ar-SA"/>
      </w:rPr>
    </w:lvl>
    <w:lvl w:ilvl="4" w:tplc="E68C31E4">
      <w:numFmt w:val="bullet"/>
      <w:lvlText w:val="•"/>
      <w:lvlJc w:val="left"/>
      <w:pPr>
        <w:ind w:left="4556" w:hanging="113"/>
      </w:pPr>
      <w:rPr>
        <w:rFonts w:hint="default"/>
        <w:lang w:val="pt-PT" w:eastAsia="en-US" w:bidi="ar-SA"/>
      </w:rPr>
    </w:lvl>
    <w:lvl w:ilvl="5" w:tplc="78BAEC12">
      <w:numFmt w:val="bullet"/>
      <w:lvlText w:val="•"/>
      <w:lvlJc w:val="left"/>
      <w:pPr>
        <w:ind w:left="5600" w:hanging="113"/>
      </w:pPr>
      <w:rPr>
        <w:rFonts w:hint="default"/>
        <w:lang w:val="pt-PT" w:eastAsia="en-US" w:bidi="ar-SA"/>
      </w:rPr>
    </w:lvl>
    <w:lvl w:ilvl="6" w:tplc="F3A6CB8E">
      <w:numFmt w:val="bullet"/>
      <w:lvlText w:val="•"/>
      <w:lvlJc w:val="left"/>
      <w:pPr>
        <w:ind w:left="6644" w:hanging="113"/>
      </w:pPr>
      <w:rPr>
        <w:rFonts w:hint="default"/>
        <w:lang w:val="pt-PT" w:eastAsia="en-US" w:bidi="ar-SA"/>
      </w:rPr>
    </w:lvl>
    <w:lvl w:ilvl="7" w:tplc="A7ACFFB0">
      <w:numFmt w:val="bullet"/>
      <w:lvlText w:val="•"/>
      <w:lvlJc w:val="left"/>
      <w:pPr>
        <w:ind w:left="7688" w:hanging="113"/>
      </w:pPr>
      <w:rPr>
        <w:rFonts w:hint="default"/>
        <w:lang w:val="pt-PT" w:eastAsia="en-US" w:bidi="ar-SA"/>
      </w:rPr>
    </w:lvl>
    <w:lvl w:ilvl="8" w:tplc="8D8013A4">
      <w:numFmt w:val="bullet"/>
      <w:lvlText w:val="•"/>
      <w:lvlJc w:val="left"/>
      <w:pPr>
        <w:ind w:left="8732" w:hanging="113"/>
      </w:pPr>
      <w:rPr>
        <w:rFonts w:hint="default"/>
        <w:lang w:val="pt-PT" w:eastAsia="en-US" w:bidi="ar-SA"/>
      </w:rPr>
    </w:lvl>
  </w:abstractNum>
  <w:abstractNum w:abstractNumId="1" w15:restartNumberingAfterBreak="0">
    <w:nsid w:val="439E53B3"/>
    <w:multiLevelType w:val="hybridMultilevel"/>
    <w:tmpl w:val="C0E225A6"/>
    <w:lvl w:ilvl="0" w:tplc="5F9A1BA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2772B"/>
    <w:multiLevelType w:val="multilevel"/>
    <w:tmpl w:val="06E6036A"/>
    <w:lvl w:ilvl="0">
      <w:start w:val="1"/>
      <w:numFmt w:val="decimal"/>
      <w:lvlText w:val="%1"/>
      <w:lvlJc w:val="left"/>
      <w:pPr>
        <w:ind w:left="1092" w:hanging="72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92" w:hanging="72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44" w:hanging="7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6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88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0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2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04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6" w:hanging="723"/>
      </w:pPr>
      <w:rPr>
        <w:rFonts w:hint="default"/>
        <w:lang w:val="pt-PT" w:eastAsia="en-US" w:bidi="ar-SA"/>
      </w:rPr>
    </w:lvl>
  </w:abstractNum>
  <w:abstractNum w:abstractNumId="3" w15:restartNumberingAfterBreak="0">
    <w:nsid w:val="52A305E8"/>
    <w:multiLevelType w:val="hybridMultilevel"/>
    <w:tmpl w:val="40AC610C"/>
    <w:lvl w:ilvl="0" w:tplc="A498E4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A2054"/>
    <w:multiLevelType w:val="hybridMultilevel"/>
    <w:tmpl w:val="C968415E"/>
    <w:lvl w:ilvl="0" w:tplc="F5FEC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342421">
    <w:abstractNumId w:val="0"/>
  </w:num>
  <w:num w:numId="2" w16cid:durableId="1057556033">
    <w:abstractNumId w:val="2"/>
  </w:num>
  <w:num w:numId="3" w16cid:durableId="1098407958">
    <w:abstractNumId w:val="4"/>
  </w:num>
  <w:num w:numId="4" w16cid:durableId="1615333297">
    <w:abstractNumId w:val="3"/>
  </w:num>
  <w:num w:numId="5" w16cid:durableId="1868518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E8"/>
    <w:rsid w:val="00005896"/>
    <w:rsid w:val="0020702D"/>
    <w:rsid w:val="003931A6"/>
    <w:rsid w:val="003A6426"/>
    <w:rsid w:val="004104B2"/>
    <w:rsid w:val="00492FB0"/>
    <w:rsid w:val="004C53E4"/>
    <w:rsid w:val="00503364"/>
    <w:rsid w:val="005B2BD2"/>
    <w:rsid w:val="00607F5F"/>
    <w:rsid w:val="0067051C"/>
    <w:rsid w:val="0084314C"/>
    <w:rsid w:val="008F3BE8"/>
    <w:rsid w:val="009A69B7"/>
    <w:rsid w:val="00AA477E"/>
    <w:rsid w:val="00B2771A"/>
    <w:rsid w:val="00C209FC"/>
    <w:rsid w:val="00D21338"/>
    <w:rsid w:val="00E774CA"/>
    <w:rsid w:val="00F4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4B4E3"/>
  <w15:chartTrackingRefBased/>
  <w15:docId w15:val="{489C113D-13F6-4747-9556-072CB17B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BE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Ttulo2">
    <w:name w:val="heading 2"/>
    <w:basedOn w:val="Normal"/>
    <w:link w:val="Ttulo2Char"/>
    <w:uiPriority w:val="9"/>
    <w:unhideWhenUsed/>
    <w:qFormat/>
    <w:rsid w:val="008F3BE8"/>
    <w:pPr>
      <w:ind w:left="1092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F3BE8"/>
    <w:rPr>
      <w:rFonts w:ascii="Arial" w:eastAsia="Arial" w:hAnsi="Arial" w:cs="Arial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8F3BE8"/>
  </w:style>
  <w:style w:type="character" w:customStyle="1" w:styleId="CorpodetextoChar">
    <w:name w:val="Corpo de texto Char"/>
    <w:basedOn w:val="Fontepargpadro"/>
    <w:link w:val="Corpodetexto"/>
    <w:uiPriority w:val="1"/>
    <w:rsid w:val="008F3BE8"/>
    <w:rPr>
      <w:rFonts w:ascii="Arial MT" w:eastAsia="Arial MT" w:hAnsi="Arial MT" w:cs="Arial MT"/>
      <w:kern w:val="0"/>
      <w:lang w:val="pt-PT"/>
      <w14:ligatures w14:val="none"/>
    </w:rPr>
  </w:style>
  <w:style w:type="character" w:styleId="Hyperlink">
    <w:name w:val="Hyperlink"/>
    <w:basedOn w:val="Fontepargpadro"/>
    <w:uiPriority w:val="99"/>
    <w:unhideWhenUsed/>
    <w:rsid w:val="008F3BE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F3B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3BE8"/>
    <w:rPr>
      <w:rFonts w:ascii="Arial MT" w:eastAsia="Arial MT" w:hAnsi="Arial MT" w:cs="Arial MT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8F3B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3BE8"/>
    <w:rPr>
      <w:rFonts w:ascii="Arial MT" w:eastAsia="Arial MT" w:hAnsi="Arial MT" w:cs="Arial MT"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8F3BE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8F3BE8"/>
    <w:pPr>
      <w:ind w:left="372" w:firstLine="283"/>
    </w:pPr>
  </w:style>
  <w:style w:type="paragraph" w:customStyle="1" w:styleId="TableParagraph">
    <w:name w:val="Table Paragraph"/>
    <w:basedOn w:val="Normal"/>
    <w:uiPriority w:val="1"/>
    <w:qFormat/>
    <w:rsid w:val="008F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33448/rsd-v9i8.6256" TargetMode="External"/><Relationship Id="rId13" Type="http://schemas.openxmlformats.org/officeDocument/2006/relationships/hyperlink" Target="https://doi.org/10.5007/2175-795X.2020.e67338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cielo.br/j/pcp/a/HHK5XJSPmpyLjMcV4BR6hDn/" TargetMode="External"/><Relationship Id="rId12" Type="http://schemas.openxmlformats.org/officeDocument/2006/relationships/hyperlink" Target="https://doi.org/10.29404/rtps-v6i11.932" TargetMode="External"/><Relationship Id="rId17" Type="http://schemas.openxmlformats.org/officeDocument/2006/relationships/hyperlink" Target="https://periodicos.univali.br/index.php/rbts/article/view/14411" TargetMode="Externa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https://revistaseletronicas.pucrs.br/index.php/scientiamedica/article/view/39535/2715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47519/EIAE.978-65-86839-09-8" TargetMode="Externa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s://www.scielo.br/j/tes/a/S9L4pqzmSyvvbLPVsLCN6zz/?format=pdf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periodicos.ufsm.br/reter/article/view/71626/60673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590/S1980-220X2020034003774" TargetMode="External"/><Relationship Id="rId14" Type="http://schemas.openxmlformats.org/officeDocument/2006/relationships/hyperlink" Target="https://www.scielosp.org/pdf/ress/2021.v30n1/e2018126/pt" TargetMode="External"/><Relationship Id="rId22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sgt@univali.br" TargetMode="External"/><Relationship Id="rId2" Type="http://schemas.openxmlformats.org/officeDocument/2006/relationships/hyperlink" Target="http://www.univali.br/mestradosaude" TargetMode="External"/><Relationship Id="rId1" Type="http://schemas.openxmlformats.org/officeDocument/2006/relationships/hyperlink" Target="mailto:ppgsgt@univali.br" TargetMode="External"/><Relationship Id="rId4" Type="http://schemas.openxmlformats.org/officeDocument/2006/relationships/hyperlink" Target="http://www.univali.br/mestradosaud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FE7228C94AF444823427CD5B5B2082" ma:contentTypeVersion="3" ma:contentTypeDescription="Crie um novo documento." ma:contentTypeScope="" ma:versionID="52523fd0e58751be218127dc1f3351c8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3ac0ded0-a6cf-48c2-8af5-620d159be36f" targetNamespace="http://schemas.microsoft.com/office/2006/metadata/properties" ma:root="true" ma:fieldsID="12f42bb1d530e69519532519721678a7" ns1:_="" ns2:_="" ns3:_="">
    <xsd:import namespace="http://schemas.microsoft.com/sharepoint/v3"/>
    <xsd:import namespace="74605401-ef82-4e58-8e01-df55332c0536"/>
    <xsd:import namespace="3ac0ded0-a6cf-48c2-8af5-620d159be36f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0ded0-a6cf-48c2-8af5-620d159be36f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>
          <xsd:maxInclusive value="100"/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3ac0ded0-a6cf-48c2-8af5-620d159be36f">6</Ordem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Q2MPMETMKQAM-1367563817-26</_dlc_DocId>
    <_dlc_DocIdUrl xmlns="74605401-ef82-4e58-8e01-df55332c0536">
      <Url>http://adminnovoportal.univali.br/pos/mestrado/mestrado-em-saude-e-gestao-do-trabalho/bolsas/_layouts/15/DocIdRedir.aspx?ID=Q2MPMETMKQAM-1367563817-26</Url>
      <Description>Q2MPMETMKQAM-1367563817-26</Description>
    </_dlc_DocIdUrl>
  </documentManagement>
</p:properties>
</file>

<file path=customXml/itemProps1.xml><?xml version="1.0" encoding="utf-8"?>
<ds:datastoreItem xmlns:ds="http://schemas.openxmlformats.org/officeDocument/2006/customXml" ds:itemID="{14EE1B9B-8D32-4867-97C6-253A2B21346B}"/>
</file>

<file path=customXml/itemProps2.xml><?xml version="1.0" encoding="utf-8"?>
<ds:datastoreItem xmlns:ds="http://schemas.openxmlformats.org/officeDocument/2006/customXml" ds:itemID="{419146A1-475F-49A4-A069-99156E43CFA5}"/>
</file>

<file path=customXml/itemProps3.xml><?xml version="1.0" encoding="utf-8"?>
<ds:datastoreItem xmlns:ds="http://schemas.openxmlformats.org/officeDocument/2006/customXml" ds:itemID="{6A021F84-9300-47FF-9BFE-7B4F28EC6E7D}"/>
</file>

<file path=customXml/itemProps4.xml><?xml version="1.0" encoding="utf-8"?>
<ds:datastoreItem xmlns:ds="http://schemas.openxmlformats.org/officeDocument/2006/customXml" ds:itemID="{0367F02A-6C42-4FD9-9720-5DFE53E651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 - Referências</dc:title>
  <dc:subject/>
  <dc:creator>Marcos Aurelio Maeyama</dc:creator>
  <cp:keywords/>
  <dc:description/>
  <cp:lastModifiedBy>Marcos Aurelio Maeyama</cp:lastModifiedBy>
  <cp:revision>3</cp:revision>
  <dcterms:created xsi:type="dcterms:W3CDTF">2023-11-14T15:52:00Z</dcterms:created>
  <dcterms:modified xsi:type="dcterms:W3CDTF">2023-11-14T15:53:00Z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0x0101007CFE7228C94AF444823427CD5B5B2082</vt:lpwstr>
  </property>
  <property fmtid="{D5CDD505-2E9C-101B-9397-08002B2CF9AE}" pid="3" name="_dlc_DocIdItemGuid">
    <vt:lpwstr>0f02ef71-9396-496f-b247-31eace7df0b8</vt:lpwstr>
  </property>
</Properties>
</file>